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DE" w:rsidRPr="00011F30" w:rsidRDefault="00DB21DE" w:rsidP="00011F30">
      <w:pPr>
        <w:jc w:val="center"/>
        <w:rPr>
          <w:b/>
          <w:sz w:val="44"/>
          <w:szCs w:val="44"/>
        </w:rPr>
      </w:pPr>
      <w:r w:rsidRPr="00B42791">
        <w:rPr>
          <w:b/>
          <w:sz w:val="44"/>
          <w:szCs w:val="44"/>
        </w:rPr>
        <w:t>2018 Scottsboro Baseball Jacket Order Form</w:t>
      </w:r>
    </w:p>
    <w:p w:rsidR="00DB21DE" w:rsidRDefault="00DB21DE">
      <w:r>
        <w:t>The upcoming season is right around the corn</w:t>
      </w:r>
      <w:r w:rsidR="0024736A">
        <w:t>er and so is the cold weather.  T</w:t>
      </w:r>
      <w:r>
        <w:t xml:space="preserve">o prepare for the </w:t>
      </w:r>
      <w:proofErr w:type="gramStart"/>
      <w:r>
        <w:t>Winter</w:t>
      </w:r>
      <w:proofErr w:type="gramEnd"/>
      <w:r>
        <w:t xml:space="preserve"> months and have a unified look among the players we are offering this lined, hooded,</w:t>
      </w:r>
      <w:r w:rsidR="00B42791">
        <w:t xml:space="preserve"> rated high on the warmth scale,</w:t>
      </w:r>
      <w:r>
        <w:t xml:space="preserve"> team jacket for purcha</w:t>
      </w:r>
      <w:r w:rsidR="00B42791">
        <w:t>se.  The jackets are $75</w:t>
      </w:r>
      <w:r w:rsidR="00011F30">
        <w:t xml:space="preserve"> each.</w:t>
      </w:r>
      <w:r>
        <w:t xml:space="preserve">  </w:t>
      </w:r>
      <w:r w:rsidR="00B42791">
        <w:t>The left chest will be embroidered with the Scottsboro Ba</w:t>
      </w:r>
      <w:r w:rsidR="00011F30">
        <w:t>seball logo in White and Gold.</w:t>
      </w:r>
      <w:r w:rsidR="00011F30">
        <w:t xml:space="preserve"> </w:t>
      </w:r>
      <w:r w:rsidR="00011F30" w:rsidRPr="00B42791">
        <w:rPr>
          <w:b/>
          <w:i/>
          <w:u w:val="single"/>
        </w:rPr>
        <w:t>(add an additional $5 for Last Name monogram on right chest)</w:t>
      </w:r>
      <w:r w:rsidR="00011F30">
        <w:t>.</w:t>
      </w:r>
      <w:r w:rsidR="00011F30">
        <w:t xml:space="preserve">  </w:t>
      </w:r>
      <w:r>
        <w:t>You are more than welcome to order as many jackets as you wish for your p</w:t>
      </w:r>
      <w:r w:rsidR="00B42791">
        <w:t>layer or yourself.  Please make</w:t>
      </w:r>
      <w:r>
        <w:t xml:space="preserve"> checks payable to Scottsboro Baseball.  </w:t>
      </w:r>
      <w:r w:rsidR="00B42791">
        <w:t>You do not have to order a jacket as it is not required.  This is an optional additional purchase.  This jacket comes in youth and adult sizes.  Please fill in the chart below with the quantity, additional Last Name</w:t>
      </w:r>
      <w:r w:rsidR="0024736A">
        <w:t xml:space="preserve"> spelling</w:t>
      </w:r>
      <w:r w:rsidR="00B42791">
        <w:t xml:space="preserve"> if you wish, and the total </w:t>
      </w:r>
      <w:r w:rsidR="0024736A">
        <w:t xml:space="preserve">price </w:t>
      </w:r>
      <w:r w:rsidR="00B42791">
        <w:t>per jacket in the last column. Return this order form</w:t>
      </w:r>
      <w:r w:rsidR="0024736A">
        <w:t xml:space="preserve"> as soon as possible</w:t>
      </w:r>
      <w:r w:rsidR="00011F30">
        <w:t>.  The deadline for money and orders will be</w:t>
      </w:r>
      <w:r w:rsidR="00B42791">
        <w:t xml:space="preserve"> December 6</w:t>
      </w:r>
      <w:r w:rsidR="00B42791" w:rsidRPr="00B42791">
        <w:rPr>
          <w:vertAlign w:val="superscript"/>
        </w:rPr>
        <w:t>th</w:t>
      </w:r>
      <w:r w:rsidR="0097378F">
        <w:rPr>
          <w:vertAlign w:val="superscript"/>
        </w:rPr>
        <w:t>.</w:t>
      </w:r>
      <w:r w:rsidR="0024736A">
        <w:t xml:space="preserve"> The name that you print in the ‘Monogrammed name’ column will be what is used for embroidery so please print clearly.</w:t>
      </w:r>
      <w:r w:rsidR="0097378F">
        <w:t xml:space="preserve">  These jackets will be in before December 25</w:t>
      </w:r>
      <w:r w:rsidR="0097378F" w:rsidRPr="0097378F">
        <w:rPr>
          <w:vertAlign w:val="superscript"/>
        </w:rPr>
        <w:t>th</w:t>
      </w:r>
      <w:r w:rsidR="0097378F">
        <w:t>.</w:t>
      </w:r>
      <w:bookmarkStart w:id="0" w:name="_GoBack"/>
      <w:bookmarkEnd w:id="0"/>
    </w:p>
    <w:p w:rsidR="00B42791" w:rsidRDefault="00011F30">
      <w:r>
        <w:t>Thank you and GO WILDCATS!</w:t>
      </w:r>
    </w:p>
    <w:p w:rsidR="00DB21DE" w:rsidRDefault="00DB21DE"/>
    <w:tbl>
      <w:tblPr>
        <w:tblStyle w:val="TableGrid"/>
        <w:tblW w:w="0" w:type="auto"/>
        <w:tblInd w:w="895" w:type="dxa"/>
        <w:tblLook w:val="04A0" w:firstRow="1" w:lastRow="0" w:firstColumn="1" w:lastColumn="0" w:noHBand="0" w:noVBand="1"/>
      </w:tblPr>
      <w:tblGrid>
        <w:gridCol w:w="1442"/>
        <w:gridCol w:w="2337"/>
        <w:gridCol w:w="3151"/>
        <w:gridCol w:w="1525"/>
      </w:tblGrid>
      <w:tr w:rsidR="00DB21DE" w:rsidTr="0024736A">
        <w:tc>
          <w:tcPr>
            <w:tcW w:w="1442" w:type="dxa"/>
          </w:tcPr>
          <w:p w:rsidR="00DB21DE" w:rsidRPr="00DB21DE" w:rsidRDefault="0024736A" w:rsidP="00DB21DE">
            <w:pPr>
              <w:jc w:val="center"/>
              <w:rPr>
                <w:b/>
                <w:sz w:val="28"/>
                <w:szCs w:val="28"/>
              </w:rPr>
            </w:pPr>
            <w:r w:rsidRPr="00DB21DE">
              <w:rPr>
                <w:b/>
                <w:sz w:val="28"/>
                <w:szCs w:val="28"/>
              </w:rPr>
              <w:t>Quantity</w:t>
            </w:r>
          </w:p>
        </w:tc>
        <w:tc>
          <w:tcPr>
            <w:tcW w:w="2337" w:type="dxa"/>
          </w:tcPr>
          <w:p w:rsidR="00DB21DE" w:rsidRPr="00DB21DE" w:rsidRDefault="00DB21DE" w:rsidP="00DB21DE">
            <w:pPr>
              <w:jc w:val="center"/>
              <w:rPr>
                <w:b/>
                <w:sz w:val="28"/>
                <w:szCs w:val="28"/>
              </w:rPr>
            </w:pPr>
            <w:r w:rsidRPr="00DB21DE">
              <w:rPr>
                <w:b/>
                <w:sz w:val="28"/>
                <w:szCs w:val="28"/>
              </w:rPr>
              <w:t>Size</w:t>
            </w:r>
          </w:p>
        </w:tc>
        <w:tc>
          <w:tcPr>
            <w:tcW w:w="3151" w:type="dxa"/>
          </w:tcPr>
          <w:p w:rsidR="00DB21DE" w:rsidRPr="00DB21DE" w:rsidRDefault="00DB21DE" w:rsidP="00DB21DE">
            <w:pPr>
              <w:jc w:val="center"/>
              <w:rPr>
                <w:b/>
                <w:sz w:val="28"/>
                <w:szCs w:val="28"/>
              </w:rPr>
            </w:pPr>
            <w:r w:rsidRPr="00DB21DE">
              <w:rPr>
                <w:b/>
                <w:sz w:val="28"/>
                <w:szCs w:val="28"/>
              </w:rPr>
              <w:t>Monogrammed Name</w:t>
            </w:r>
            <w:r w:rsidR="0024736A">
              <w:rPr>
                <w:b/>
                <w:sz w:val="28"/>
                <w:szCs w:val="28"/>
              </w:rPr>
              <w:t xml:space="preserve"> (add $5)</w:t>
            </w:r>
          </w:p>
        </w:tc>
        <w:tc>
          <w:tcPr>
            <w:tcW w:w="1525" w:type="dxa"/>
          </w:tcPr>
          <w:p w:rsidR="00DB21DE" w:rsidRPr="00DB21DE" w:rsidRDefault="00DB21DE" w:rsidP="00DB21DE">
            <w:pPr>
              <w:jc w:val="center"/>
              <w:rPr>
                <w:b/>
                <w:sz w:val="28"/>
                <w:szCs w:val="28"/>
              </w:rPr>
            </w:pPr>
            <w:r w:rsidRPr="00DB21DE">
              <w:rPr>
                <w:b/>
                <w:sz w:val="28"/>
                <w:szCs w:val="28"/>
              </w:rPr>
              <w:t>Total price</w:t>
            </w:r>
          </w:p>
        </w:tc>
      </w:tr>
      <w:tr w:rsidR="00DB21DE" w:rsidTr="0024736A">
        <w:tc>
          <w:tcPr>
            <w:tcW w:w="1442" w:type="dxa"/>
          </w:tcPr>
          <w:p w:rsidR="00DB21DE" w:rsidRDefault="00DB21DE"/>
        </w:tc>
        <w:tc>
          <w:tcPr>
            <w:tcW w:w="2337" w:type="dxa"/>
          </w:tcPr>
          <w:p w:rsidR="00DB21DE" w:rsidRDefault="00DB21DE">
            <w:r>
              <w:t>Youth small</w:t>
            </w:r>
          </w:p>
        </w:tc>
        <w:tc>
          <w:tcPr>
            <w:tcW w:w="3151" w:type="dxa"/>
          </w:tcPr>
          <w:p w:rsidR="00DB21DE" w:rsidRDefault="00DB21DE"/>
        </w:tc>
        <w:tc>
          <w:tcPr>
            <w:tcW w:w="1525" w:type="dxa"/>
          </w:tcPr>
          <w:p w:rsidR="00DB21DE" w:rsidRDefault="00DB21DE"/>
        </w:tc>
      </w:tr>
      <w:tr w:rsidR="00DB21DE" w:rsidTr="0024736A">
        <w:tc>
          <w:tcPr>
            <w:tcW w:w="1442" w:type="dxa"/>
          </w:tcPr>
          <w:p w:rsidR="00DB21DE" w:rsidRDefault="00DB21DE"/>
        </w:tc>
        <w:tc>
          <w:tcPr>
            <w:tcW w:w="2337" w:type="dxa"/>
          </w:tcPr>
          <w:p w:rsidR="00DB21DE" w:rsidRDefault="00DB21DE">
            <w:r>
              <w:t>Youth medium</w:t>
            </w:r>
          </w:p>
        </w:tc>
        <w:tc>
          <w:tcPr>
            <w:tcW w:w="3151" w:type="dxa"/>
          </w:tcPr>
          <w:p w:rsidR="00DB21DE" w:rsidRDefault="00DB21DE"/>
        </w:tc>
        <w:tc>
          <w:tcPr>
            <w:tcW w:w="1525" w:type="dxa"/>
          </w:tcPr>
          <w:p w:rsidR="00DB21DE" w:rsidRDefault="00DB21DE"/>
        </w:tc>
      </w:tr>
      <w:tr w:rsidR="00DB21DE" w:rsidTr="0024736A">
        <w:tc>
          <w:tcPr>
            <w:tcW w:w="1442" w:type="dxa"/>
          </w:tcPr>
          <w:p w:rsidR="00DB21DE" w:rsidRDefault="00DB21DE"/>
        </w:tc>
        <w:tc>
          <w:tcPr>
            <w:tcW w:w="2337" w:type="dxa"/>
          </w:tcPr>
          <w:p w:rsidR="00DB21DE" w:rsidRDefault="00DB21DE">
            <w:r>
              <w:t>Youth large</w:t>
            </w:r>
          </w:p>
        </w:tc>
        <w:tc>
          <w:tcPr>
            <w:tcW w:w="3151" w:type="dxa"/>
          </w:tcPr>
          <w:p w:rsidR="00DB21DE" w:rsidRDefault="00DB21DE"/>
        </w:tc>
        <w:tc>
          <w:tcPr>
            <w:tcW w:w="1525" w:type="dxa"/>
          </w:tcPr>
          <w:p w:rsidR="00DB21DE" w:rsidRDefault="00DB21DE"/>
        </w:tc>
      </w:tr>
      <w:tr w:rsidR="00DB21DE" w:rsidTr="0024736A">
        <w:tc>
          <w:tcPr>
            <w:tcW w:w="1442" w:type="dxa"/>
          </w:tcPr>
          <w:p w:rsidR="00DB21DE" w:rsidRDefault="00DB21DE"/>
        </w:tc>
        <w:tc>
          <w:tcPr>
            <w:tcW w:w="2337" w:type="dxa"/>
          </w:tcPr>
          <w:p w:rsidR="00DB21DE" w:rsidRDefault="00DB21DE">
            <w:r>
              <w:t>Youth extra large</w:t>
            </w:r>
          </w:p>
        </w:tc>
        <w:tc>
          <w:tcPr>
            <w:tcW w:w="3151" w:type="dxa"/>
          </w:tcPr>
          <w:p w:rsidR="00DB21DE" w:rsidRDefault="00DB21DE"/>
        </w:tc>
        <w:tc>
          <w:tcPr>
            <w:tcW w:w="1525" w:type="dxa"/>
          </w:tcPr>
          <w:p w:rsidR="00DB21DE" w:rsidRDefault="00DB21DE"/>
        </w:tc>
      </w:tr>
      <w:tr w:rsidR="00DB21DE" w:rsidTr="0024736A">
        <w:tc>
          <w:tcPr>
            <w:tcW w:w="1442" w:type="dxa"/>
          </w:tcPr>
          <w:p w:rsidR="00DB21DE" w:rsidRDefault="00DB21DE"/>
        </w:tc>
        <w:tc>
          <w:tcPr>
            <w:tcW w:w="2337" w:type="dxa"/>
          </w:tcPr>
          <w:p w:rsidR="00DB21DE" w:rsidRDefault="00DB21DE">
            <w:r>
              <w:t>Adult small</w:t>
            </w:r>
          </w:p>
        </w:tc>
        <w:tc>
          <w:tcPr>
            <w:tcW w:w="3151" w:type="dxa"/>
          </w:tcPr>
          <w:p w:rsidR="00DB21DE" w:rsidRDefault="00DB21DE"/>
        </w:tc>
        <w:tc>
          <w:tcPr>
            <w:tcW w:w="1525" w:type="dxa"/>
          </w:tcPr>
          <w:p w:rsidR="00DB21DE" w:rsidRDefault="00DB21DE"/>
        </w:tc>
      </w:tr>
      <w:tr w:rsidR="00DB21DE" w:rsidTr="0024736A">
        <w:tc>
          <w:tcPr>
            <w:tcW w:w="1442" w:type="dxa"/>
          </w:tcPr>
          <w:p w:rsidR="00DB21DE" w:rsidRDefault="00DB21DE"/>
        </w:tc>
        <w:tc>
          <w:tcPr>
            <w:tcW w:w="2337" w:type="dxa"/>
          </w:tcPr>
          <w:p w:rsidR="00DB21DE" w:rsidRDefault="00DB21DE">
            <w:r>
              <w:t>Adult medium</w:t>
            </w:r>
          </w:p>
        </w:tc>
        <w:tc>
          <w:tcPr>
            <w:tcW w:w="3151" w:type="dxa"/>
          </w:tcPr>
          <w:p w:rsidR="00DB21DE" w:rsidRDefault="00DB21DE"/>
        </w:tc>
        <w:tc>
          <w:tcPr>
            <w:tcW w:w="1525" w:type="dxa"/>
          </w:tcPr>
          <w:p w:rsidR="00DB21DE" w:rsidRDefault="00DB21DE"/>
        </w:tc>
      </w:tr>
      <w:tr w:rsidR="00DB21DE" w:rsidTr="0024736A">
        <w:tc>
          <w:tcPr>
            <w:tcW w:w="1442" w:type="dxa"/>
          </w:tcPr>
          <w:p w:rsidR="00DB21DE" w:rsidRDefault="00DB21DE"/>
        </w:tc>
        <w:tc>
          <w:tcPr>
            <w:tcW w:w="2337" w:type="dxa"/>
          </w:tcPr>
          <w:p w:rsidR="00DB21DE" w:rsidRDefault="00DB21DE">
            <w:r>
              <w:t>Adult large</w:t>
            </w:r>
          </w:p>
        </w:tc>
        <w:tc>
          <w:tcPr>
            <w:tcW w:w="3151" w:type="dxa"/>
          </w:tcPr>
          <w:p w:rsidR="00DB21DE" w:rsidRDefault="00DB21DE"/>
        </w:tc>
        <w:tc>
          <w:tcPr>
            <w:tcW w:w="1525" w:type="dxa"/>
          </w:tcPr>
          <w:p w:rsidR="00DB21DE" w:rsidRDefault="00DB21DE"/>
        </w:tc>
      </w:tr>
      <w:tr w:rsidR="00DB21DE" w:rsidTr="0024736A">
        <w:tc>
          <w:tcPr>
            <w:tcW w:w="1442" w:type="dxa"/>
          </w:tcPr>
          <w:p w:rsidR="00DB21DE" w:rsidRDefault="00DB21DE"/>
        </w:tc>
        <w:tc>
          <w:tcPr>
            <w:tcW w:w="2337" w:type="dxa"/>
          </w:tcPr>
          <w:p w:rsidR="00DB21DE" w:rsidRDefault="00DB21DE">
            <w:r>
              <w:t>Adult XL</w:t>
            </w:r>
          </w:p>
        </w:tc>
        <w:tc>
          <w:tcPr>
            <w:tcW w:w="3151" w:type="dxa"/>
          </w:tcPr>
          <w:p w:rsidR="00DB21DE" w:rsidRDefault="00DB21DE"/>
        </w:tc>
        <w:tc>
          <w:tcPr>
            <w:tcW w:w="1525" w:type="dxa"/>
          </w:tcPr>
          <w:p w:rsidR="00DB21DE" w:rsidRDefault="00DB21DE"/>
        </w:tc>
      </w:tr>
      <w:tr w:rsidR="00DB21DE" w:rsidTr="0024736A">
        <w:tc>
          <w:tcPr>
            <w:tcW w:w="1442" w:type="dxa"/>
          </w:tcPr>
          <w:p w:rsidR="00DB21DE" w:rsidRDefault="00DB21DE"/>
        </w:tc>
        <w:tc>
          <w:tcPr>
            <w:tcW w:w="2337" w:type="dxa"/>
          </w:tcPr>
          <w:p w:rsidR="00DB21DE" w:rsidRDefault="00DB21DE">
            <w:r>
              <w:t>Adult 2XL</w:t>
            </w:r>
          </w:p>
        </w:tc>
        <w:tc>
          <w:tcPr>
            <w:tcW w:w="3151" w:type="dxa"/>
          </w:tcPr>
          <w:p w:rsidR="00DB21DE" w:rsidRDefault="00DB21DE"/>
        </w:tc>
        <w:tc>
          <w:tcPr>
            <w:tcW w:w="1525" w:type="dxa"/>
          </w:tcPr>
          <w:p w:rsidR="00DB21DE" w:rsidRDefault="00DB21DE"/>
        </w:tc>
      </w:tr>
      <w:tr w:rsidR="00011F30" w:rsidTr="0024736A">
        <w:tc>
          <w:tcPr>
            <w:tcW w:w="1442" w:type="dxa"/>
          </w:tcPr>
          <w:p w:rsidR="00011F30" w:rsidRDefault="00011F30"/>
        </w:tc>
        <w:tc>
          <w:tcPr>
            <w:tcW w:w="2337" w:type="dxa"/>
          </w:tcPr>
          <w:p w:rsidR="00011F30" w:rsidRDefault="00011F30">
            <w:r>
              <w:t>Adult 3XL</w:t>
            </w:r>
          </w:p>
        </w:tc>
        <w:tc>
          <w:tcPr>
            <w:tcW w:w="3151" w:type="dxa"/>
          </w:tcPr>
          <w:p w:rsidR="00011F30" w:rsidRDefault="00011F30"/>
        </w:tc>
        <w:tc>
          <w:tcPr>
            <w:tcW w:w="1525" w:type="dxa"/>
          </w:tcPr>
          <w:p w:rsidR="00011F30" w:rsidRDefault="00011F30"/>
        </w:tc>
      </w:tr>
      <w:tr w:rsidR="00011F30" w:rsidTr="0024736A">
        <w:tc>
          <w:tcPr>
            <w:tcW w:w="1442" w:type="dxa"/>
          </w:tcPr>
          <w:p w:rsidR="00011F30" w:rsidRDefault="00011F30"/>
        </w:tc>
        <w:tc>
          <w:tcPr>
            <w:tcW w:w="2337" w:type="dxa"/>
          </w:tcPr>
          <w:p w:rsidR="00011F30" w:rsidRDefault="00011F30">
            <w:r>
              <w:t>Adult 4XL</w:t>
            </w:r>
          </w:p>
        </w:tc>
        <w:tc>
          <w:tcPr>
            <w:tcW w:w="3151" w:type="dxa"/>
          </w:tcPr>
          <w:p w:rsidR="00011F30" w:rsidRDefault="00011F30"/>
        </w:tc>
        <w:tc>
          <w:tcPr>
            <w:tcW w:w="1525" w:type="dxa"/>
          </w:tcPr>
          <w:p w:rsidR="00011F30" w:rsidRDefault="00011F30"/>
        </w:tc>
      </w:tr>
    </w:tbl>
    <w:p w:rsidR="00DB21DE" w:rsidRDefault="00DB21DE"/>
    <w:p w:rsidR="00EC3F53" w:rsidRDefault="00DB21DE" w:rsidP="0024736A">
      <w:pPr>
        <w:ind w:left="2160" w:firstLine="720"/>
      </w:pPr>
      <w:r>
        <w:rPr>
          <w:noProof/>
        </w:rPr>
        <w:drawing>
          <wp:inline distT="0" distB="0" distL="0" distR="0">
            <wp:extent cx="3173506" cy="317350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kets.jpg"/>
                    <pic:cNvPicPr/>
                  </pic:nvPicPr>
                  <pic:blipFill>
                    <a:blip r:embed="rId5">
                      <a:extLst>
                        <a:ext uri="{28A0092B-C50C-407E-A947-70E740481C1C}">
                          <a14:useLocalDpi xmlns:a14="http://schemas.microsoft.com/office/drawing/2010/main" val="0"/>
                        </a:ext>
                      </a:extLst>
                    </a:blip>
                    <a:stretch>
                      <a:fillRect/>
                    </a:stretch>
                  </pic:blipFill>
                  <pic:spPr>
                    <a:xfrm>
                      <a:off x="0" y="0"/>
                      <a:ext cx="3222980" cy="3222980"/>
                    </a:xfrm>
                    <a:prstGeom prst="rect">
                      <a:avLst/>
                    </a:prstGeom>
                  </pic:spPr>
                </pic:pic>
              </a:graphicData>
            </a:graphic>
          </wp:inline>
        </w:drawing>
      </w:r>
    </w:p>
    <w:sectPr w:rsidR="00EC3F53" w:rsidSect="002473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DE"/>
    <w:rsid w:val="00011F30"/>
    <w:rsid w:val="0024736A"/>
    <w:rsid w:val="00407F01"/>
    <w:rsid w:val="006440FC"/>
    <w:rsid w:val="0097378F"/>
    <w:rsid w:val="00B42791"/>
    <w:rsid w:val="00DB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B5E12-D273-4801-9BDD-C8C3541A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A4401-966E-455D-8148-C68E94CD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2654</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LHC Group Inc.</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Bennett</dc:creator>
  <cp:keywords/>
  <dc:description/>
  <cp:lastModifiedBy>Cheyenne Bennett</cp:lastModifiedBy>
  <cp:revision>2</cp:revision>
  <dcterms:created xsi:type="dcterms:W3CDTF">2017-11-27T20:25:00Z</dcterms:created>
  <dcterms:modified xsi:type="dcterms:W3CDTF">2017-11-29T16:39:00Z</dcterms:modified>
</cp:coreProperties>
</file>